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D" w:rsidRDefault="00931E8D" w:rsidP="00931E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31E8D">
        <w:rPr>
          <w:rFonts w:ascii="Times New Roman" w:hAnsi="Times New Roman" w:cs="Times New Roman"/>
          <w:b/>
          <w:sz w:val="40"/>
          <w:szCs w:val="40"/>
        </w:rPr>
        <w:t>Wyprawka dla klas 1</w:t>
      </w:r>
    </w:p>
    <w:p w:rsidR="000406CC" w:rsidRPr="00931E8D" w:rsidRDefault="000406CC" w:rsidP="00931E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rok szkolny 2022/23</w:t>
      </w:r>
    </w:p>
    <w:p w:rsidR="00931E8D" w:rsidRDefault="00931E8D" w:rsidP="00931E8D"/>
    <w:p w:rsidR="00931E8D" w:rsidRDefault="00931E8D" w:rsidP="00931E8D">
      <w:pPr>
        <w:pStyle w:val="Akapitzlist"/>
        <w:numPr>
          <w:ilvl w:val="0"/>
          <w:numId w:val="1"/>
        </w:numPr>
      </w:pPr>
      <w:r>
        <w:t>okładki na podręczniki</w:t>
      </w:r>
      <w:r w:rsidR="00916695">
        <w:t>,</w:t>
      </w:r>
      <w:r>
        <w:t xml:space="preserve"> </w:t>
      </w:r>
    </w:p>
    <w:p w:rsidR="00931E8D" w:rsidRDefault="00916695" w:rsidP="00931E8D">
      <w:pPr>
        <w:pStyle w:val="Akapitzlist"/>
        <w:numPr>
          <w:ilvl w:val="0"/>
          <w:numId w:val="1"/>
        </w:numPr>
      </w:pPr>
      <w:r>
        <w:t>1</w:t>
      </w:r>
      <w:r w:rsidR="00931E8D">
        <w:t xml:space="preserve"> zeszyt 16 kartkow</w:t>
      </w:r>
      <w:r>
        <w:t>y</w:t>
      </w:r>
      <w:r w:rsidR="00931E8D">
        <w:t xml:space="preserve"> w 3 linie</w:t>
      </w:r>
      <w:r w:rsidR="00D70DB3">
        <w:t xml:space="preserve"> (z wyraźnie zaznaczoną liniaturą)</w:t>
      </w:r>
      <w:r>
        <w:t>,</w:t>
      </w:r>
    </w:p>
    <w:p w:rsidR="00931E8D" w:rsidRDefault="00916695" w:rsidP="00931E8D">
      <w:pPr>
        <w:pStyle w:val="Akapitzlist"/>
        <w:numPr>
          <w:ilvl w:val="0"/>
          <w:numId w:val="1"/>
        </w:numPr>
      </w:pPr>
      <w:r>
        <w:t>1</w:t>
      </w:r>
      <w:r w:rsidR="00931E8D">
        <w:t xml:space="preserve"> zeszyt 16 kartkow</w:t>
      </w:r>
      <w:r>
        <w:t>y</w:t>
      </w:r>
      <w:r w:rsidR="00931E8D">
        <w:t xml:space="preserve"> w kratkę</w:t>
      </w:r>
      <w:r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do religii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do języka angielskiego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w kratkę</w:t>
      </w:r>
      <w:r w:rsidR="00916695">
        <w:t xml:space="preserve"> 16 kartkowy</w:t>
      </w:r>
      <w:r>
        <w:t xml:space="preserve"> do korespondencji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teczka tekturowa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2 ołówki,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gumka,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krótka linijka,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temperówka,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kredki ołówkowe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klej w sztyfcie,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nożyczki z zaokrąglonymi końcami, dobrze tnące</w:t>
      </w:r>
      <w:r w:rsidR="00D70DB3">
        <w:t xml:space="preserve"> (z uwzględnieniem prawo/leworęczności)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kostka do gry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karteczki indeksujące / znaczniki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obuwie zmienne z białą podeszwą oraz worek (do pozostawienia w szatni)</w:t>
      </w:r>
      <w:r w:rsidR="00E801C5">
        <w:t>.</w:t>
      </w:r>
    </w:p>
    <w:p w:rsidR="00D70DB3" w:rsidRDefault="00D70DB3" w:rsidP="00D70DB3">
      <w:pPr>
        <w:ind w:left="360"/>
      </w:pPr>
    </w:p>
    <w:p w:rsidR="00D70DB3" w:rsidRDefault="00D70DB3" w:rsidP="00D70DB3">
      <w:pPr>
        <w:pStyle w:val="Akapitzlist"/>
      </w:pPr>
    </w:p>
    <w:p w:rsidR="00931E8D" w:rsidRDefault="00931E8D" w:rsidP="00931E8D">
      <w:pPr>
        <w:pStyle w:val="Akapitzlist"/>
      </w:pPr>
    </w:p>
    <w:p w:rsidR="00931E8D" w:rsidRPr="00931E8D" w:rsidRDefault="00931E8D" w:rsidP="00931E8D">
      <w:pPr>
        <w:rPr>
          <w:b/>
        </w:rPr>
      </w:pPr>
      <w:r w:rsidRPr="00931E8D">
        <w:rPr>
          <w:b/>
        </w:rPr>
        <w:t>Przy</w:t>
      </w:r>
      <w:r>
        <w:rPr>
          <w:b/>
        </w:rPr>
        <w:t>bory do pozostawienia w klasie: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blok (A4) techniczny z białymi kartkami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blok (A4) techniczny z kolorowymi kartkami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plastelina</w:t>
      </w:r>
      <w:r w:rsidR="00CD6525">
        <w:t xml:space="preserve"> (10-12 kolorów),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farby plakatowe</w:t>
      </w:r>
      <w:r w:rsidR="00CD6525">
        <w:t xml:space="preserve"> (10-12 kolorów),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3 pędzle – gruby, średni, cienki</w:t>
      </w:r>
      <w:r w:rsidR="00CD652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kubek na wodę</w:t>
      </w:r>
      <w:r w:rsidR="00CD652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2 teczki tekturowe zamykane lub zapinane na gumkę</w:t>
      </w:r>
      <w:r w:rsidR="0016705E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chusteczki higieniczne(w pudełku), chusteczki nawilżone, ręcznik papierowy</w:t>
      </w:r>
      <w:r w:rsidR="0016705E">
        <w:t>.</w:t>
      </w:r>
    </w:p>
    <w:p w:rsidR="0016705E" w:rsidRDefault="0016705E" w:rsidP="0016705E"/>
    <w:p w:rsidR="00931E8D" w:rsidRPr="0016705E" w:rsidRDefault="00931E8D" w:rsidP="00931E8D">
      <w:pPr>
        <w:rPr>
          <w:sz w:val="28"/>
          <w:szCs w:val="28"/>
        </w:rPr>
      </w:pPr>
      <w:r w:rsidRPr="0016705E">
        <w:rPr>
          <w:sz w:val="28"/>
          <w:szCs w:val="28"/>
        </w:rPr>
        <w:t>Wszystkie rzeczy powinny być podpisane imieniem i nazwiskiem dziecka.</w:t>
      </w:r>
    </w:p>
    <w:p w:rsidR="00CD6525" w:rsidRPr="0016705E" w:rsidRDefault="00CD6525" w:rsidP="00931E8D">
      <w:pPr>
        <w:rPr>
          <w:sz w:val="28"/>
          <w:szCs w:val="28"/>
        </w:rPr>
      </w:pPr>
      <w:r w:rsidRPr="0016705E">
        <w:rPr>
          <w:sz w:val="28"/>
          <w:szCs w:val="28"/>
        </w:rPr>
        <w:t>Podręczniki, ćwiczenia i zeszyty prosimy podpisać na zewnętrznej okładce.</w:t>
      </w:r>
    </w:p>
    <w:p w:rsidR="00931E8D" w:rsidRDefault="00931E8D" w:rsidP="00931E8D"/>
    <w:p w:rsidR="002F0B4E" w:rsidRDefault="002F0B4E"/>
    <w:sectPr w:rsidR="002F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7A"/>
    <w:multiLevelType w:val="hybridMultilevel"/>
    <w:tmpl w:val="A64E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3DEA"/>
    <w:multiLevelType w:val="hybridMultilevel"/>
    <w:tmpl w:val="BDD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5"/>
    <w:rsid w:val="000406CC"/>
    <w:rsid w:val="000D5269"/>
    <w:rsid w:val="0016705E"/>
    <w:rsid w:val="002F0B4E"/>
    <w:rsid w:val="004176C5"/>
    <w:rsid w:val="00916695"/>
    <w:rsid w:val="00931E8D"/>
    <w:rsid w:val="00CB68AE"/>
    <w:rsid w:val="00CD6525"/>
    <w:rsid w:val="00CE4EBA"/>
    <w:rsid w:val="00CE4FDE"/>
    <w:rsid w:val="00D70DB3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Kowalski Ryszard</cp:lastModifiedBy>
  <cp:revision>2</cp:revision>
  <cp:lastPrinted>2022-08-25T11:27:00Z</cp:lastPrinted>
  <dcterms:created xsi:type="dcterms:W3CDTF">2022-08-25T15:10:00Z</dcterms:created>
  <dcterms:modified xsi:type="dcterms:W3CDTF">2022-08-25T15:10:00Z</dcterms:modified>
</cp:coreProperties>
</file>